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7"/>
        <w:gridCol w:w="675"/>
        <w:gridCol w:w="93"/>
        <w:gridCol w:w="7420"/>
      </w:tblGrid>
      <w:tr w:rsidR="00F538CE" w:rsidRPr="00F538CE" w:rsidTr="00F538CE">
        <w:trPr>
          <w:tblCellSpacing w:w="15" w:type="dxa"/>
        </w:trPr>
        <w:tc>
          <w:tcPr>
            <w:tcW w:w="0" w:type="auto"/>
            <w:gridSpan w:val="4"/>
            <w:tcBorders>
              <w:top w:val="single" w:sz="6" w:space="0" w:color="E3F0FA"/>
              <w:left w:val="single" w:sz="6" w:space="0" w:color="E3F0FA"/>
              <w:bottom w:val="single" w:sz="6" w:space="0" w:color="E3F0FA"/>
              <w:right w:val="single" w:sz="6" w:space="0" w:color="E3F0FA"/>
            </w:tcBorders>
            <w:shd w:val="clear" w:color="auto" w:fill="E3F0FA"/>
            <w:vAlign w:val="center"/>
            <w:hideMark/>
          </w:tcPr>
          <w:p w:rsidR="00F538CE" w:rsidRPr="00F538CE" w:rsidRDefault="00F538CE" w:rsidP="00F538CE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 xml:space="preserve">УТРАТИЛИ СИЛУ </w:t>
            </w:r>
            <w:r w:rsidRPr="00F538CE"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>НОРМАТИВНЫЕ ДОКУМЕНТЫ ПО ПРОГРАММАМ</w:t>
            </w:r>
          </w:p>
          <w:p w:rsidR="00F538CE" w:rsidRPr="00F538CE" w:rsidRDefault="00F538CE" w:rsidP="00F538CE">
            <w:pPr>
              <w:spacing w:after="0" w:line="240" w:lineRule="auto"/>
              <w:jc w:val="center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8CE">
              <w:rPr>
                <w:rFonts w:ascii="Tahoma" w:eastAsia="Times New Roman" w:hAnsi="Tahoma" w:cs="Tahoma"/>
                <w:b/>
                <w:bCs/>
                <w:color w:val="333399"/>
                <w:sz w:val="27"/>
                <w:szCs w:val="27"/>
                <w:bdr w:val="none" w:sz="0" w:space="0" w:color="auto" w:frame="1"/>
                <w:lang w:eastAsia="ru-RU"/>
              </w:rPr>
              <w:t>С ПРИСВОЕНИЕМ ДОПОЛНИТЕЛЬНОЙ КВАЛИФИКАЦИИ</w:t>
            </w:r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8CE" w:rsidRPr="00F538CE" w:rsidRDefault="00F538CE" w:rsidP="00F538CE">
            <w:pPr>
              <w:spacing w:after="0" w:line="240" w:lineRule="auto"/>
              <w:outlineLvl w:val="3"/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538C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Приказы</w:t>
            </w:r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5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23.11.2007 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 325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53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(приказ Минобрнауки РФ №1129 от 09.10.2013)</w:t>
            </w:r>
            <w:hyperlink r:id="rId7" w:history="1">
              <w:r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 "О введении в действие государственных требований к минимуму содержания и уровню требований к специалистам для получения дополнительных квалификаций "Специалист в области творческого менеджмента и режиссуры кино и телевидения", "Специалист по деловой журналистике в мультимедийной среде" и "Специалист по менеджменту средств массовой коммуникации" и научно-методическом обеспечении реализации</w:t>
              </w:r>
              <w:proofErr w:type="gramEnd"/>
              <w:r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 xml:space="preserve"> дополнительных профессиональных образовательных программ для получения указанных дополнительных квалификаций"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8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Государственные требования к минимуму содержания и уровню требований к специалистам для получения дополнительной квалификации "Специалист в области творческого менеджмента и режиссуры кино и телевидения"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9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Государственные требования к минимуму содержания и уровню требований к специалистам для получения дополнительной квалификации "Специалист по деловой журналистике в мультимедийной среде"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0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Государственные требования к минимуму содержания и уровню требований к специалистам для получения дополнительной квалификации "Специалист по менеджменту средств массовой коммуникации"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29.12.2006 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2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 348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 (приказ Минобрнауки РФ №1129 от 09.10.2013)</w:t>
            </w:r>
            <w:hyperlink r:id="rId13" w:history="1">
              <w:r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Министерства образования и науки РФ "О государственных требованиях к минимуму содержания и уровню требований к специалистам для получения дополнительной квалификации "Мастер управления в здравоохранении"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4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Государственные требования к минимуму содержания и уровню требований к специалистам для получения дополнительной квалификации "Мастер управления в здравоохранении"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5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04.07.1997 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6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N 1435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УТРАТИЛ СИЛУ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 (приказ Минобрнауки РФ №1129 от 09.10.2013)</w:t>
            </w:r>
            <w:hyperlink r:id="rId17" w:history="1">
              <w:r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Приказ Минобразования РФ "О присвоении дополнительной квалификации "Переводчик в сфере профессиональной коммуникации" выпускникам вузов по специальностям высшего профессионального образования"</w:t>
              </w:r>
            </w:hyperlink>
          </w:p>
        </w:tc>
      </w:tr>
      <w:tr w:rsidR="00F538CE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538CE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F538CE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538CE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hyperlink r:id="rId18" w:history="1">
              <w:r w:rsidR="00F538CE" w:rsidRPr="00F538CE">
                <w:rPr>
                  <w:rFonts w:ascii="Tahoma" w:eastAsia="Times New Roman" w:hAnsi="Tahoma" w:cs="Tahoma"/>
                  <w:color w:val="144391"/>
                  <w:sz w:val="20"/>
                  <w:szCs w:val="20"/>
                  <w:u w:val="single"/>
                  <w:bdr w:val="none" w:sz="0" w:space="0" w:color="auto" w:frame="1"/>
                  <w:lang w:eastAsia="ru-RU"/>
                </w:rPr>
                <w:t>Государственные требования к минимуму содержания и уровню профессиональной подготовки выпускника для получения дополнительной квалификации «Переводчик в сфере профессиональной коммуникации» (третий уровень высшего профессионального образования)</w:t>
              </w:r>
            </w:hyperlink>
          </w:p>
        </w:tc>
      </w:tr>
      <w:tr w:rsidR="00FF4A06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06.09.2000 г.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 </w:t>
            </w:r>
            <w:hyperlink r:id="rId20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N 2571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Default="00FF4A06" w:rsidP="00FF4A06">
            <w:pPr>
              <w:spacing w:after="0" w:line="240" w:lineRule="auto"/>
            </w:pPr>
            <w:r w:rsidRPr="00FF4A06">
              <w:t xml:space="preserve"> </w:t>
            </w:r>
            <w:bookmarkStart w:id="0" w:name="_GoBack"/>
            <w:r w:rsidRPr="00FF4A06">
              <w:rPr>
                <w:b/>
              </w:rPr>
              <w:t>УТРАТИЛ СИЛУ</w:t>
            </w:r>
            <w:r>
              <w:t xml:space="preserve">  </w:t>
            </w:r>
            <w:bookmarkEnd w:id="0"/>
            <w:proofErr w:type="gramStart"/>
            <w:r>
              <w:t xml:space="preserve">( </w:t>
            </w:r>
            <w:proofErr w:type="gramEnd"/>
            <w:r>
              <w:t>п</w:t>
            </w:r>
            <w:r>
              <w:rPr>
                <w:rStyle w:val="r"/>
              </w:rPr>
              <w:t>риказ</w:t>
            </w:r>
            <w:r>
              <w:t xml:space="preserve"> Минобрнауки России от 18.09.2013 N 1074</w:t>
            </w:r>
            <w:r>
              <w:t xml:space="preserve">) </w:t>
            </w:r>
            <w:hyperlink r:id="rId21" w:history="1">
              <w:r>
                <w:rPr>
                  <w:rStyle w:val="a3"/>
                  <w:rFonts w:ascii="Tahoma" w:hAnsi="Tahoma" w:cs="Tahoma"/>
                  <w:color w:val="144391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Приказ Министерства образования Российской Федерации "Об утверждении Положения о порядке и условиях профессиональной переподготовки специалистов"</w:t>
              </w:r>
            </w:hyperlink>
          </w:p>
        </w:tc>
      </w:tr>
      <w:tr w:rsidR="00FF4A06" w:rsidRPr="00F538CE" w:rsidTr="00F538C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Pr="00F538CE" w:rsidRDefault="00FF4A06" w:rsidP="00F538C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FF4A06" w:rsidRDefault="00FF4A06" w:rsidP="00F538CE">
            <w:pPr>
              <w:spacing w:after="0" w:line="240" w:lineRule="auto"/>
            </w:pPr>
          </w:p>
        </w:tc>
      </w:tr>
    </w:tbl>
    <w:p w:rsidR="00455C7E" w:rsidRDefault="00FF4A06"/>
    <w:sectPr w:rsidR="00455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8CE"/>
    <w:rsid w:val="008A2B6E"/>
    <w:rsid w:val="008C7BD3"/>
    <w:rsid w:val="00F538CE"/>
    <w:rsid w:val="00FF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A06"/>
    <w:rPr>
      <w:color w:val="0000FF"/>
      <w:u w:val="single"/>
    </w:rPr>
  </w:style>
  <w:style w:type="character" w:customStyle="1" w:styleId="r">
    <w:name w:val="r"/>
    <w:basedOn w:val="a0"/>
    <w:rsid w:val="00FF4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4A06"/>
    <w:rPr>
      <w:color w:val="0000FF"/>
      <w:u w:val="single"/>
    </w:rPr>
  </w:style>
  <w:style w:type="character" w:customStyle="1" w:styleId="r">
    <w:name w:val="r"/>
    <w:basedOn w:val="a0"/>
    <w:rsid w:val="00FF4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8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ru/data/214/861/1236/%D0%93%D0%BE%D1%81%D1%82%D1%80%D0%B5%D0%B1%D0%BE%D0%B2%D0%B0%D0%BD%D0%B8%D1%8F-%D1%80%D0%B5%D0%B6%D0%B8%D1%81%D1%81%D1%83%D1%80%D0%B0-%D1%82%D0%B2-%D0%BC%D0%B5.doc" TargetMode="External"/><Relationship Id="rId13" Type="http://schemas.openxmlformats.org/officeDocument/2006/relationships/hyperlink" Target="http://www.hse.ru/data/202/861/1236/%D0%97%D0%B4%D1%80%D0%B0%D0%B2%D0%BE%D0%BE%D1%85%D1%80%D0%B0%D0%BD%D0%B5%D0%BD%D0%B8%D0%B5%20%D0%9F%D1%80%D0%B8%D0%BA%D0%B0%D0%B7%20%20348.pdf" TargetMode="External"/><Relationship Id="rId18" Type="http://schemas.openxmlformats.org/officeDocument/2006/relationships/hyperlink" Target="http://www.hse.ru/data/2011/03/31/1211868103/Gostreb-%D0%BF%D0%B5%D1%80%20%28%E2%84%96%201435%29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se.ru/data/2009/11/05/1227335281/Prikaz_2571_060900.rtf" TargetMode="External"/><Relationship Id="rId7" Type="http://schemas.openxmlformats.org/officeDocument/2006/relationships/hyperlink" Target="http://www.hse.ru/data/204/861/1236/%D0%96%D1%83%D1%80%D0%BD%D0%B0%D0%BB%D0%B8%D1%81%D1%82%D0%B8%D0%BA%D0%B0%20%D0%9F%D1%80%D0%B8%D0%BA%D0%B0%D0%B7%20%20325.pdf" TargetMode="External"/><Relationship Id="rId12" Type="http://schemas.openxmlformats.org/officeDocument/2006/relationships/hyperlink" Target="http://www.hse.ru/data/202/861/1236/%D0%97%D0%B4%D1%80%D0%B0%D0%B2%D0%BE%D0%BE%D1%85%D1%80%D0%B0%D0%BD%D0%B5%D0%BD%D0%B8%D0%B5%20%D0%9F%D1%80%D0%B8%D0%BA%D0%B0%D0%B7%20%20348.pdf" TargetMode="External"/><Relationship Id="rId17" Type="http://schemas.openxmlformats.org/officeDocument/2006/relationships/hyperlink" Target="http://www.hse.ru/data/284/861/1236/%D0%9F%D1%80%D0%B8%D0%BA%D0%B0%D0%B711.do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se.ru/data/284/861/1236/%D0%9F%D1%80%D0%B8%D0%BA%D0%B0%D0%B711.doc" TargetMode="External"/><Relationship Id="rId20" Type="http://schemas.openxmlformats.org/officeDocument/2006/relationships/hyperlink" Target="http://www.hse.ru/data/2009/11/05/1227335281/Prikaz_2571_060900.rt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se.ru/data/204/861/1236/%D0%96%D1%83%D1%80%D0%BD%D0%B0%D0%BB%D0%B8%D1%81%D1%82%D0%B8%D0%BA%D0%B0%20%D0%9F%D1%80%D0%B8%D0%BA%D0%B0%D0%B7%20%20325.pdf" TargetMode="External"/><Relationship Id="rId11" Type="http://schemas.openxmlformats.org/officeDocument/2006/relationships/hyperlink" Target="http://www.hse.ru/data/202/861/1236/%D0%97%D0%B4%D1%80%D0%B0%D0%B2%D0%BE%D0%BE%D1%85%D1%80%D0%B0%D0%BD%D0%B5%D0%BD%D0%B8%D0%B5%20%D0%9F%D1%80%D0%B8%D0%BA%D0%B0%D0%B7%20%20348.pdf" TargetMode="External"/><Relationship Id="rId5" Type="http://schemas.openxmlformats.org/officeDocument/2006/relationships/hyperlink" Target="http://www.hse.ru/data/204/861/1236/%D0%96%D1%83%D1%80%D0%BD%D0%B0%D0%BB%D0%B8%D1%81%D1%82%D0%B8%D0%BA%D0%B0%20%D0%9F%D1%80%D0%B8%D0%BA%D0%B0%D0%B7%20%20325.pdf" TargetMode="External"/><Relationship Id="rId15" Type="http://schemas.openxmlformats.org/officeDocument/2006/relationships/hyperlink" Target="http://www.hse.ru/data/284/861/1236/%D0%9F%D1%80%D0%B8%D0%BA%D0%B0%D0%B711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hse.ru/data/195/861/1236/%D0%93%D0%BE%D1%81%D1%82%D1%80%D0%B5%D0%B1%D0%BE%D0%B2%D0%B0%D0%BD%D0%B8%D1%8F-%D0%BC%D0%B5%D0%BD%D0%B5%D0%B4%D0%B6%D0%BC%D0%B5%D0%BD%D1%82.doc" TargetMode="External"/><Relationship Id="rId19" Type="http://schemas.openxmlformats.org/officeDocument/2006/relationships/hyperlink" Target="http://www.hse.ru/data/2009/11/05/1227335281/Prikaz_2571_060900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se.ru/data/189/861/1236/%D0%93%D0%BE%D1%81%D1%82%D1%80%D0%B5%D0%B1%D0%BE%D0%B2%D0%B0%D0%BD%D0%B8%D1%8F-%D0%B4%D0%B5%D0%BB-%D0%B6%D1%83%D1%80%D0%BD%D0%B0%D0%BB%D0%B8%D1%81%D1%82%D0%B8.doc" TargetMode="External"/><Relationship Id="rId14" Type="http://schemas.openxmlformats.org/officeDocument/2006/relationships/hyperlink" Target="http://www.hse.ru/data/2009/11/02/1227242681/gostreb%20master%20zdr2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Седова Наталья Сергеевна</dc:creator>
  <cp:keywords/>
  <dc:description/>
  <cp:lastModifiedBy>Седова Наталья Сергеевна</cp:lastModifiedBy>
  <cp:revision>2</cp:revision>
  <dcterms:created xsi:type="dcterms:W3CDTF">2014-04-30T07:44:00Z</dcterms:created>
  <dcterms:modified xsi:type="dcterms:W3CDTF">2014-04-30T07:44:00Z</dcterms:modified>
</cp:coreProperties>
</file>